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B" w:rsidRPr="00683C69" w:rsidRDefault="006D76A2" w:rsidP="00CB1A48">
      <w:pPr>
        <w:pStyle w:val="Overskrift1"/>
        <w:rPr>
          <w:color w:val="1F4E79" w:themeColor="accent1" w:themeShade="80"/>
          <w:sz w:val="40"/>
          <w:szCs w:val="40"/>
        </w:rPr>
      </w:pPr>
      <w:r w:rsidRPr="00683C69">
        <w:rPr>
          <w:rStyle w:val="Overskrift1Tegn"/>
          <w:color w:val="1F4E79" w:themeColor="accent1" w:themeShade="80"/>
          <w:sz w:val="40"/>
          <w:szCs w:val="40"/>
        </w:rPr>
        <w:t>Klipp hekken, senk farten og vær oppmerksom</w:t>
      </w:r>
      <w:r w:rsidRPr="00683C69">
        <w:rPr>
          <w:color w:val="1F4E79" w:themeColor="accent1" w:themeShade="80"/>
          <w:sz w:val="40"/>
          <w:szCs w:val="40"/>
        </w:rPr>
        <w:t>!</w:t>
      </w:r>
    </w:p>
    <w:p w:rsidR="00CB1A48" w:rsidRDefault="00CB1A48"/>
    <w:p w:rsidR="006D76A2" w:rsidRPr="009D17C3" w:rsidRDefault="006D76A2">
      <w:pPr>
        <w:rPr>
          <w:rFonts w:ascii="Arial" w:hAnsi="Arial" w:cs="Arial"/>
        </w:rPr>
      </w:pPr>
      <w:r w:rsidRPr="009D17C3">
        <w:rPr>
          <w:rFonts w:ascii="Arial" w:hAnsi="Arial" w:cs="Arial"/>
        </w:rPr>
        <w:t>Neste uke starter skolene opp etter en lang sommerferie.</w:t>
      </w:r>
      <w:bookmarkStart w:id="0" w:name="_GoBack"/>
      <w:bookmarkEnd w:id="0"/>
    </w:p>
    <w:p w:rsidR="006D76A2" w:rsidRPr="009D17C3" w:rsidRDefault="006D76A2">
      <w:pPr>
        <w:rPr>
          <w:rFonts w:ascii="Arial" w:hAnsi="Arial" w:cs="Arial"/>
        </w:rPr>
      </w:pPr>
      <w:r w:rsidRPr="009D17C3">
        <w:rPr>
          <w:rFonts w:ascii="Arial" w:hAnsi="Arial" w:cs="Arial"/>
        </w:rPr>
        <w:t xml:space="preserve">Omlag </w:t>
      </w:r>
      <w:r w:rsidRPr="009D17C3">
        <w:rPr>
          <w:rFonts w:ascii="Arial" w:hAnsi="Arial" w:cs="Arial"/>
          <w:b/>
        </w:rPr>
        <w:t>20</w:t>
      </w:r>
      <w:r w:rsidR="00CC490F" w:rsidRPr="009D17C3">
        <w:rPr>
          <w:rFonts w:ascii="Arial" w:hAnsi="Arial" w:cs="Arial"/>
          <w:b/>
        </w:rPr>
        <w:t xml:space="preserve"> 000</w:t>
      </w:r>
      <w:r w:rsidR="00CC490F" w:rsidRPr="009D17C3">
        <w:rPr>
          <w:rFonts w:ascii="Arial" w:hAnsi="Arial" w:cs="Arial"/>
        </w:rPr>
        <w:t xml:space="preserve"> </w:t>
      </w:r>
      <w:r w:rsidRPr="009D17C3">
        <w:rPr>
          <w:rFonts w:ascii="Arial" w:hAnsi="Arial" w:cs="Arial"/>
        </w:rPr>
        <w:t>grunnskoleelever skal ut på veiene i Troms</w:t>
      </w:r>
      <w:r w:rsidR="00CC490F" w:rsidRPr="009D17C3">
        <w:rPr>
          <w:rFonts w:ascii="Arial" w:hAnsi="Arial" w:cs="Arial"/>
        </w:rPr>
        <w:t xml:space="preserve">. Mange av disse blir kjørt av sine foreldre til skolen – og det skaper farlige </w:t>
      </w:r>
      <w:r w:rsidR="009D17C3">
        <w:rPr>
          <w:rFonts w:ascii="Arial" w:hAnsi="Arial" w:cs="Arial"/>
        </w:rPr>
        <w:t>situasjoner på skoleveien</w:t>
      </w:r>
      <w:r w:rsidR="00CC490F" w:rsidRPr="009D17C3">
        <w:rPr>
          <w:rFonts w:ascii="Arial" w:hAnsi="Arial" w:cs="Arial"/>
        </w:rPr>
        <w:t xml:space="preserve"> og kaos rundt skolene.</w:t>
      </w:r>
    </w:p>
    <w:p w:rsidR="00CC490F" w:rsidRPr="009D17C3" w:rsidRDefault="00CC490F">
      <w:pPr>
        <w:rPr>
          <w:rFonts w:ascii="Arial" w:hAnsi="Arial" w:cs="Arial"/>
        </w:rPr>
      </w:pPr>
      <w:r w:rsidRPr="009D17C3">
        <w:rPr>
          <w:rFonts w:ascii="Arial" w:hAnsi="Arial" w:cs="Arial"/>
        </w:rPr>
        <w:t>Verst er det for de aller minste; de på 5-6 år. De er det 2000 av i fylket.</w:t>
      </w:r>
    </w:p>
    <w:p w:rsidR="00CC490F" w:rsidRPr="009D17C3" w:rsidRDefault="00CC490F">
      <w:pPr>
        <w:rPr>
          <w:rFonts w:ascii="Arial" w:hAnsi="Arial" w:cs="Arial"/>
        </w:rPr>
      </w:pPr>
      <w:r w:rsidRPr="009D17C3">
        <w:rPr>
          <w:rFonts w:ascii="Arial" w:hAnsi="Arial" w:cs="Arial"/>
        </w:rPr>
        <w:t>Trygg Trafikk ønsker at alle skal ha en trygg skolevei. Det skal vi voksne ta ansvar for.</w:t>
      </w:r>
    </w:p>
    <w:p w:rsidR="00CC490F" w:rsidRPr="009D17C3" w:rsidRDefault="00CC490F">
      <w:pPr>
        <w:rPr>
          <w:rFonts w:ascii="Arial" w:hAnsi="Arial" w:cs="Arial"/>
        </w:rPr>
      </w:pPr>
      <w:r w:rsidRPr="009D17C3">
        <w:rPr>
          <w:rFonts w:ascii="Arial" w:hAnsi="Arial" w:cs="Arial"/>
        </w:rPr>
        <w:t>Vi kan alle gjøre en innsats for at skoleveien blir tryggere, sier Elsa Klemetsen i Trygg Tra</w:t>
      </w:r>
      <w:r w:rsidR="007242E9" w:rsidRPr="009D17C3">
        <w:rPr>
          <w:rFonts w:ascii="Arial" w:hAnsi="Arial" w:cs="Arial"/>
        </w:rPr>
        <w:t xml:space="preserve">fikk Troms. Aller helst ønsker vi at foreldrene går med de minste til skolen. Det gjør at barna får grunnleggende </w:t>
      </w:r>
      <w:r w:rsidR="009B666B" w:rsidRPr="009D17C3">
        <w:rPr>
          <w:rFonts w:ascii="Arial" w:hAnsi="Arial" w:cs="Arial"/>
        </w:rPr>
        <w:t xml:space="preserve">kunnskap </w:t>
      </w:r>
      <w:r w:rsidR="007242E9" w:rsidRPr="009D17C3">
        <w:rPr>
          <w:rFonts w:ascii="Arial" w:hAnsi="Arial" w:cs="Arial"/>
        </w:rPr>
        <w:t>og trafikal</w:t>
      </w:r>
      <w:r w:rsidR="009B666B">
        <w:rPr>
          <w:rFonts w:ascii="Arial" w:hAnsi="Arial" w:cs="Arial"/>
        </w:rPr>
        <w:t xml:space="preserve"> </w:t>
      </w:r>
      <w:r w:rsidR="009B666B" w:rsidRPr="009D17C3">
        <w:rPr>
          <w:rFonts w:ascii="Arial" w:hAnsi="Arial" w:cs="Arial"/>
        </w:rPr>
        <w:t>erfaring</w:t>
      </w:r>
      <w:r w:rsidR="007242E9" w:rsidRPr="009D17C3">
        <w:rPr>
          <w:rFonts w:ascii="Arial" w:hAnsi="Arial" w:cs="Arial"/>
        </w:rPr>
        <w:t>, spesielt dersom foreldrene tar seg tid til å snakke om eventuelle trygge og farlige situasjoner og krysningssteder på skole</w:t>
      </w:r>
      <w:r w:rsidR="00A101B7" w:rsidRPr="009D17C3">
        <w:rPr>
          <w:rFonts w:ascii="Arial" w:hAnsi="Arial" w:cs="Arial"/>
        </w:rPr>
        <w:t xml:space="preserve">veien. </w:t>
      </w:r>
    </w:p>
    <w:p w:rsidR="00A101B7" w:rsidRPr="009D17C3" w:rsidRDefault="00A101B7">
      <w:pPr>
        <w:rPr>
          <w:rFonts w:ascii="Arial" w:hAnsi="Arial" w:cs="Arial"/>
        </w:rPr>
      </w:pPr>
      <w:r w:rsidRPr="009D17C3">
        <w:rPr>
          <w:rFonts w:ascii="Arial" w:hAnsi="Arial" w:cs="Arial"/>
        </w:rPr>
        <w:t>I tillegg blir skoleveien tryggere for andre barn når færre kjører til skolen.</w:t>
      </w:r>
    </w:p>
    <w:p w:rsidR="00A101B7" w:rsidRPr="009D17C3" w:rsidRDefault="00A101B7">
      <w:pPr>
        <w:rPr>
          <w:rFonts w:ascii="Arial" w:hAnsi="Arial" w:cs="Arial"/>
        </w:rPr>
      </w:pPr>
      <w:r w:rsidRPr="009D17C3">
        <w:rPr>
          <w:rFonts w:ascii="Arial" w:hAnsi="Arial" w:cs="Arial"/>
        </w:rPr>
        <w:t xml:space="preserve">For de foreldre som må bruke bil i skolens nærområder er det viktig </w:t>
      </w:r>
      <w:r w:rsidR="009F628E">
        <w:rPr>
          <w:rFonts w:ascii="Arial" w:hAnsi="Arial" w:cs="Arial"/>
        </w:rPr>
        <w:t xml:space="preserve">å </w:t>
      </w:r>
      <w:r w:rsidRPr="009D17C3">
        <w:rPr>
          <w:rFonts w:ascii="Arial" w:hAnsi="Arial" w:cs="Arial"/>
        </w:rPr>
        <w:t>avpasse farten</w:t>
      </w:r>
      <w:r w:rsidR="009F628E">
        <w:rPr>
          <w:rFonts w:ascii="Arial" w:hAnsi="Arial" w:cs="Arial"/>
        </w:rPr>
        <w:t xml:space="preserve"> og</w:t>
      </w:r>
      <w:r w:rsidR="009F628E" w:rsidRPr="009D17C3">
        <w:rPr>
          <w:rFonts w:ascii="Arial" w:hAnsi="Arial" w:cs="Arial"/>
        </w:rPr>
        <w:t xml:space="preserve"> være oppmerksom</w:t>
      </w:r>
      <w:r w:rsidRPr="009D17C3">
        <w:rPr>
          <w:rFonts w:ascii="Arial" w:hAnsi="Arial" w:cs="Arial"/>
        </w:rPr>
        <w:t xml:space="preserve">. De fleste skoler har begrensninger i hvor man kan kjøre i forbindelse med levering og henting. </w:t>
      </w:r>
      <w:r w:rsidR="00B76A8F">
        <w:rPr>
          <w:rFonts w:ascii="Arial" w:hAnsi="Arial" w:cs="Arial"/>
        </w:rPr>
        <w:t>Dette må</w:t>
      </w:r>
      <w:r w:rsidRPr="009D17C3">
        <w:rPr>
          <w:rFonts w:ascii="Arial" w:hAnsi="Arial" w:cs="Arial"/>
        </w:rPr>
        <w:t xml:space="preserve"> respekteres. Vi har </w:t>
      </w:r>
      <w:r w:rsidR="006F1078">
        <w:rPr>
          <w:rFonts w:ascii="Arial" w:hAnsi="Arial" w:cs="Arial"/>
        </w:rPr>
        <w:t xml:space="preserve">i Troms </w:t>
      </w:r>
      <w:r w:rsidRPr="009D17C3">
        <w:rPr>
          <w:rFonts w:ascii="Arial" w:hAnsi="Arial" w:cs="Arial"/>
        </w:rPr>
        <w:t xml:space="preserve">hatt svært alvorlige </w:t>
      </w:r>
      <w:r w:rsidR="00CB1A48" w:rsidRPr="009D17C3">
        <w:rPr>
          <w:rFonts w:ascii="Arial" w:hAnsi="Arial" w:cs="Arial"/>
        </w:rPr>
        <w:t>ulykker</w:t>
      </w:r>
      <w:r w:rsidRPr="009D17C3">
        <w:rPr>
          <w:rFonts w:ascii="Arial" w:hAnsi="Arial" w:cs="Arial"/>
        </w:rPr>
        <w:t xml:space="preserve"> </w:t>
      </w:r>
      <w:r w:rsidR="006F1078">
        <w:rPr>
          <w:rFonts w:ascii="Arial" w:hAnsi="Arial" w:cs="Arial"/>
        </w:rPr>
        <w:t xml:space="preserve">med tragisk utgang </w:t>
      </w:r>
      <w:r w:rsidR="000203C7">
        <w:rPr>
          <w:rFonts w:ascii="Arial" w:hAnsi="Arial" w:cs="Arial"/>
        </w:rPr>
        <w:t>i forbindelse med</w:t>
      </w:r>
      <w:r w:rsidRPr="009D17C3">
        <w:rPr>
          <w:rFonts w:ascii="Arial" w:hAnsi="Arial" w:cs="Arial"/>
        </w:rPr>
        <w:t xml:space="preserve"> kjøring i eller nær skolens områder.</w:t>
      </w:r>
    </w:p>
    <w:p w:rsidR="009D17C3" w:rsidRPr="009D17C3" w:rsidRDefault="009D17C3" w:rsidP="009D17C3">
      <w:pPr>
        <w:pStyle w:val="artcl-introduction"/>
        <w:spacing w:after="0"/>
        <w:rPr>
          <w:rFonts w:ascii="Arial" w:hAnsi="Arial" w:cs="Arial"/>
          <w:sz w:val="22"/>
          <w:szCs w:val="22"/>
        </w:rPr>
      </w:pPr>
      <w:r w:rsidRPr="009D17C3">
        <w:rPr>
          <w:rFonts w:ascii="Arial" w:hAnsi="Arial" w:cs="Arial"/>
          <w:sz w:val="22"/>
          <w:szCs w:val="22"/>
        </w:rPr>
        <w:t xml:space="preserve">Vegetasjon som hindrer sikten kan føre til farlige situasjoner i trafikken. </w:t>
      </w:r>
    </w:p>
    <w:p w:rsidR="009D17C3" w:rsidRPr="009D17C3" w:rsidRDefault="009D17C3" w:rsidP="009D17C3">
      <w:pPr>
        <w:pStyle w:val="artcl-introduction"/>
        <w:spacing w:after="0"/>
        <w:rPr>
          <w:rFonts w:ascii="Arial" w:hAnsi="Arial" w:cs="Arial"/>
          <w:sz w:val="22"/>
          <w:szCs w:val="22"/>
        </w:rPr>
      </w:pPr>
      <w:r w:rsidRPr="009D17C3">
        <w:rPr>
          <w:rFonts w:ascii="Arial" w:hAnsi="Arial" w:cs="Arial"/>
          <w:sz w:val="22"/>
          <w:szCs w:val="22"/>
        </w:rPr>
        <w:t xml:space="preserve">Folk som bor langs trafikkerte veier må klippe hekker og busker på eiendommene sine – av hensyn til egen og andres sikkerhet. </w:t>
      </w:r>
    </w:p>
    <w:p w:rsidR="009D17C3" w:rsidRPr="009D17C3" w:rsidRDefault="009D17C3" w:rsidP="009D17C3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9D17C3" w:rsidRPr="009D17C3" w:rsidRDefault="00D11A40" w:rsidP="009D17C3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B5A9F12" wp14:editId="6E955512">
            <wp:simplePos x="0" y="0"/>
            <wp:positionH relativeFrom="column">
              <wp:posOffset>3163570</wp:posOffset>
            </wp:positionH>
            <wp:positionV relativeFrom="paragraph">
              <wp:posOffset>9525</wp:posOffset>
            </wp:positionV>
            <wp:extent cx="2807970" cy="37433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1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C3" w:rsidRPr="009D17C3">
        <w:rPr>
          <w:rFonts w:ascii="Arial" w:hAnsi="Arial" w:cs="Arial"/>
          <w:sz w:val="22"/>
          <w:szCs w:val="22"/>
        </w:rPr>
        <w:t>Høye, tette hekker ved avkjørsler eller store greiner som henger ut i veikryss gjør det svært uoversiktlig for både bilister, syklister og gående. Dette er en økende utfordring nå i sommermånedene.</w:t>
      </w:r>
    </w:p>
    <w:p w:rsidR="009D17C3" w:rsidRDefault="009D17C3" w:rsidP="009D17C3">
      <w:pPr>
        <w:pStyle w:val="NormalWeb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/>
        <w:t>- Å sørge for fri sikt langs veiene er så viktig at ansvarsforholdene er nedfelt i vegloven. Det er du som bor langs veien som er ansvarlig for å klippe hekk og busker på eiendommen din slik at det er god sikt ved veikryss og ved avkjørselen. Mange må også krysse gang- og sykkelvei for å kjøre ut på bilveien. Da er det spesielt viktig at hekker, trær eller gjerder ikke hindrer sikten, slik at du oppdager andre trafikanter i tide til å stoppe.</w:t>
      </w:r>
    </w:p>
    <w:p w:rsidR="009D17C3" w:rsidRPr="00D37339" w:rsidRDefault="009D17C3" w:rsidP="00D37339">
      <w:pPr>
        <w:rPr>
          <w:rFonts w:ascii="Calibri" w:hAnsi="Calibri" w:cs="Times New Roman"/>
          <w:color w:val="0F243E"/>
          <w:sz w:val="16"/>
          <w:szCs w:val="16"/>
        </w:rPr>
      </w:pPr>
      <w:r>
        <w:rPr>
          <w:rStyle w:val="Sterk"/>
          <w:b w:val="0"/>
          <w:bCs w:val="0"/>
          <w:sz w:val="16"/>
          <w:szCs w:val="16"/>
        </w:rPr>
        <w:t>     </w:t>
      </w:r>
      <w:r>
        <w:rPr>
          <w:rFonts w:ascii="Arial" w:hAnsi="Arial" w:cs="Arial"/>
        </w:rPr>
        <w:br/>
        <w:t xml:space="preserve">- Når du står fire meter inn i avkjørselen din skal du ha minst 20 meter fri sikt i hver retning langs gang- og sykkelveien. Hekk og gjerde skal heller ikke være høyere enn 50 </w:t>
      </w:r>
      <w:r w:rsidR="00D37339">
        <w:rPr>
          <w:rFonts w:ascii="Arial" w:hAnsi="Arial" w:cs="Arial"/>
        </w:rPr>
        <w:t>centimeter ved avkjørselen din, sier Klemetsen.</w:t>
      </w:r>
    </w:p>
    <w:p w:rsidR="009D17C3" w:rsidRDefault="009D17C3" w:rsidP="009D17C3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CB1A48" w:rsidRDefault="00CB1A48"/>
    <w:sectPr w:rsidR="00CB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A2"/>
    <w:rsid w:val="000203C7"/>
    <w:rsid w:val="001A5E81"/>
    <w:rsid w:val="003562A1"/>
    <w:rsid w:val="00683C69"/>
    <w:rsid w:val="006D76A2"/>
    <w:rsid w:val="006F1078"/>
    <w:rsid w:val="007242E9"/>
    <w:rsid w:val="009B666B"/>
    <w:rsid w:val="009D17C3"/>
    <w:rsid w:val="009F628E"/>
    <w:rsid w:val="00A101B7"/>
    <w:rsid w:val="00B76A8F"/>
    <w:rsid w:val="00CB1A48"/>
    <w:rsid w:val="00CC490F"/>
    <w:rsid w:val="00D11A40"/>
    <w:rsid w:val="00D37339"/>
    <w:rsid w:val="00E57E86"/>
    <w:rsid w:val="00F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9CA6-878D-4247-B367-3FBFE23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17C3"/>
    <w:pPr>
      <w:spacing w:after="15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artcl-introduction">
    <w:name w:val="artcl-introduction"/>
    <w:basedOn w:val="Normal"/>
    <w:uiPriority w:val="99"/>
    <w:semiHidden/>
    <w:rsid w:val="009D17C3"/>
    <w:pPr>
      <w:spacing w:after="15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D17C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Klemetsen</dc:creator>
  <cp:keywords/>
  <dc:description/>
  <cp:lastModifiedBy>Elsa Klemetsen</cp:lastModifiedBy>
  <cp:revision>10</cp:revision>
  <cp:lastPrinted>2015-08-10T08:33:00Z</cp:lastPrinted>
  <dcterms:created xsi:type="dcterms:W3CDTF">2015-08-07T10:34:00Z</dcterms:created>
  <dcterms:modified xsi:type="dcterms:W3CDTF">2015-08-10T08:45:00Z</dcterms:modified>
</cp:coreProperties>
</file>